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FA" w:rsidRPr="001C7309" w:rsidRDefault="005205C9" w:rsidP="007B61FD">
      <w:pPr>
        <w:rPr>
          <w:sz w:val="22"/>
          <w:szCs w:val="22"/>
        </w:rPr>
      </w:pPr>
      <w:bookmarkStart w:id="0" w:name="_GoBack"/>
      <w:bookmarkEnd w:id="0"/>
      <w:r w:rsidRPr="001C7309">
        <w:rPr>
          <w:sz w:val="22"/>
          <w:szCs w:val="22"/>
        </w:rPr>
        <w:t>Sporočilo za javnost</w:t>
      </w:r>
    </w:p>
    <w:p w:rsidR="005205C9" w:rsidRPr="001C7309" w:rsidRDefault="005205C9" w:rsidP="007B61FD">
      <w:pPr>
        <w:rPr>
          <w:sz w:val="22"/>
          <w:szCs w:val="22"/>
        </w:rPr>
      </w:pPr>
    </w:p>
    <w:p w:rsidR="00CD4A0F" w:rsidRPr="001C7309" w:rsidRDefault="00CD4A0F" w:rsidP="007B61FD">
      <w:pPr>
        <w:rPr>
          <w:b/>
          <w:sz w:val="22"/>
          <w:szCs w:val="22"/>
        </w:rPr>
      </w:pPr>
      <w:r w:rsidRPr="001C7309">
        <w:rPr>
          <w:b/>
          <w:sz w:val="22"/>
          <w:szCs w:val="22"/>
        </w:rPr>
        <w:t>Samo s pravočasnim ukrepanjem vzdržen strošek obnove cest</w:t>
      </w:r>
    </w:p>
    <w:p w:rsidR="004C6EED" w:rsidRDefault="005205C9" w:rsidP="007B61FD">
      <w:pPr>
        <w:rPr>
          <w:rFonts w:cs="Tahoma"/>
          <w:b/>
          <w:sz w:val="22"/>
          <w:szCs w:val="22"/>
        </w:rPr>
      </w:pPr>
      <w:r w:rsidRPr="001C7309">
        <w:rPr>
          <w:b/>
          <w:sz w:val="22"/>
          <w:szCs w:val="22"/>
        </w:rPr>
        <w:t xml:space="preserve">Ljubljana, 19. februarja 2015  - </w:t>
      </w:r>
      <w:r w:rsidR="00B42B2A" w:rsidRPr="001C7309">
        <w:rPr>
          <w:b/>
          <w:sz w:val="22"/>
          <w:szCs w:val="22"/>
        </w:rPr>
        <w:t>Gospodarstveniki so na današnji seji stra</w:t>
      </w:r>
      <w:r w:rsidR="00AC2AFA" w:rsidRPr="001C7309">
        <w:rPr>
          <w:rFonts w:cs="Tahoma"/>
          <w:b/>
          <w:sz w:val="22"/>
          <w:szCs w:val="22"/>
        </w:rPr>
        <w:t xml:space="preserve">teškega sveta </w:t>
      </w:r>
      <w:r w:rsidR="00B42B2A" w:rsidRPr="001C7309">
        <w:rPr>
          <w:rFonts w:cs="Tahoma"/>
          <w:b/>
          <w:sz w:val="22"/>
          <w:szCs w:val="22"/>
        </w:rPr>
        <w:t>Gospodarske zbornice Slovenije (GZS) s</w:t>
      </w:r>
      <w:r w:rsidR="00AC2AFA" w:rsidRPr="001C7309">
        <w:rPr>
          <w:rFonts w:cs="Tahoma"/>
          <w:b/>
          <w:sz w:val="22"/>
          <w:szCs w:val="22"/>
        </w:rPr>
        <w:t xml:space="preserve"> </w:t>
      </w:r>
      <w:r w:rsidR="00AC2AFA" w:rsidRPr="001C7309">
        <w:rPr>
          <w:rFonts w:cs="Tahoma"/>
          <w:b/>
          <w:bCs/>
          <w:sz w:val="22"/>
          <w:szCs w:val="22"/>
        </w:rPr>
        <w:t>Sergijem Grmekom</w:t>
      </w:r>
      <w:r w:rsidR="00AC2AFA" w:rsidRPr="001C7309">
        <w:rPr>
          <w:rFonts w:cs="Tahoma"/>
          <w:b/>
          <w:sz w:val="22"/>
          <w:szCs w:val="22"/>
        </w:rPr>
        <w:t xml:space="preserve">, </w:t>
      </w:r>
      <w:proofErr w:type="spellStart"/>
      <w:r w:rsidR="00AC2AFA" w:rsidRPr="001C7309">
        <w:rPr>
          <w:rFonts w:cs="Tahoma"/>
          <w:b/>
          <w:sz w:val="22"/>
          <w:szCs w:val="22"/>
        </w:rPr>
        <w:t>v.d</w:t>
      </w:r>
      <w:proofErr w:type="spellEnd"/>
      <w:r w:rsidR="00AC2AFA" w:rsidRPr="001C7309">
        <w:rPr>
          <w:rFonts w:cs="Tahoma"/>
          <w:b/>
          <w:sz w:val="22"/>
          <w:szCs w:val="22"/>
        </w:rPr>
        <w:t xml:space="preserve">. direktorja Direkcije RS za infrastrukturo, razpravljali o predlogu Akcijskega načrta obnove glavnih in regionalnih cest 2015. </w:t>
      </w:r>
      <w:r w:rsidR="004C6EED">
        <w:rPr>
          <w:rFonts w:cs="Tahoma"/>
          <w:b/>
          <w:sz w:val="22"/>
          <w:szCs w:val="22"/>
        </w:rPr>
        <w:t>Akcijski načrt so udeleženci podprli, ker se z njim predlaga c</w:t>
      </w:r>
      <w:r w:rsidR="001C6771">
        <w:rPr>
          <w:rFonts w:cs="Tahoma"/>
          <w:b/>
          <w:sz w:val="22"/>
          <w:szCs w:val="22"/>
        </w:rPr>
        <w:t xml:space="preserve">elovito, dolgoročneje načrtovano </w:t>
      </w:r>
      <w:r w:rsidR="004C6EED">
        <w:rPr>
          <w:rFonts w:cs="Tahoma"/>
          <w:b/>
          <w:sz w:val="22"/>
          <w:szCs w:val="22"/>
        </w:rPr>
        <w:t xml:space="preserve">in financirano </w:t>
      </w:r>
      <w:r w:rsidR="001C6771">
        <w:rPr>
          <w:rFonts w:cs="Tahoma"/>
          <w:b/>
          <w:sz w:val="22"/>
          <w:szCs w:val="22"/>
        </w:rPr>
        <w:t xml:space="preserve">investicijsko vzdrževanje državnih cest, </w:t>
      </w:r>
      <w:r w:rsidR="004C6EED">
        <w:rPr>
          <w:rFonts w:cs="Tahoma"/>
          <w:b/>
          <w:sz w:val="22"/>
          <w:szCs w:val="22"/>
        </w:rPr>
        <w:t>s katerim bi preprečili več sto milijonske škode na cestah, ki nastajajo zaradi  skrajnega varčevanja države za te namene.</w:t>
      </w:r>
    </w:p>
    <w:p w:rsidR="00AC2AFA" w:rsidRDefault="001707ED" w:rsidP="007B61FD">
      <w:pPr>
        <w:rPr>
          <w:sz w:val="22"/>
          <w:szCs w:val="22"/>
        </w:rPr>
      </w:pPr>
      <w:r w:rsidRPr="001C7309">
        <w:rPr>
          <w:sz w:val="22"/>
          <w:szCs w:val="22"/>
        </w:rPr>
        <w:t xml:space="preserve">Izvršna direktorica GZS za zakonodajo in politike </w:t>
      </w:r>
      <w:r w:rsidRPr="001C7309">
        <w:rPr>
          <w:b/>
          <w:sz w:val="22"/>
          <w:szCs w:val="22"/>
        </w:rPr>
        <w:t>Alenka Avberšek</w:t>
      </w:r>
      <w:r w:rsidRPr="001C7309">
        <w:rPr>
          <w:sz w:val="22"/>
          <w:szCs w:val="22"/>
        </w:rPr>
        <w:t xml:space="preserve">, je uvodoma postavila današnjo sejo strateškega sveta </w:t>
      </w:r>
      <w:r w:rsidR="00004E9A" w:rsidRPr="001C7309">
        <w:rPr>
          <w:sz w:val="22"/>
          <w:szCs w:val="22"/>
        </w:rPr>
        <w:t>za politiko graditve in urejanje prostora v okvir</w:t>
      </w:r>
      <w:r w:rsidRPr="001C7309">
        <w:rPr>
          <w:sz w:val="22"/>
          <w:szCs w:val="22"/>
        </w:rPr>
        <w:t xml:space="preserve"> sprejemanja proračuna v državnem zboru, ki naj bi kljub varčevanju zaganjal gospodarsko rast. </w:t>
      </w:r>
      <w:r w:rsidR="0064563A">
        <w:rPr>
          <w:sz w:val="22"/>
          <w:szCs w:val="22"/>
        </w:rPr>
        <w:t>Poleg izvoza rast poganjajo investicije v projekte, financirane z EU viri iztekajoče se finančne pers</w:t>
      </w:r>
      <w:r w:rsidR="00162162">
        <w:rPr>
          <w:sz w:val="22"/>
          <w:szCs w:val="22"/>
        </w:rPr>
        <w:t>pektive, ki so po rasti presegle</w:t>
      </w:r>
      <w:r w:rsidR="0064563A">
        <w:rPr>
          <w:sz w:val="22"/>
          <w:szCs w:val="22"/>
        </w:rPr>
        <w:t xml:space="preserve"> pričakovanja. Jih bo pa v letu 2016 neprimerno manj, kar pomeni manj javnih investicij in grožnjo za ponovno krčenje gradbeništva in inženiringov. Na ohlajanje investicij že kažejo tudi indeksi vrednosti gradbenih del konec leta 2014 glede na 2013. Zato je </w:t>
      </w:r>
      <w:r w:rsidR="00E25DC6">
        <w:rPr>
          <w:sz w:val="22"/>
          <w:szCs w:val="22"/>
        </w:rPr>
        <w:t xml:space="preserve">za te sektorje in rast BDP </w:t>
      </w:r>
      <w:r w:rsidR="0064563A">
        <w:rPr>
          <w:sz w:val="22"/>
          <w:szCs w:val="22"/>
        </w:rPr>
        <w:t xml:space="preserve">pomembno, kako se bodo </w:t>
      </w:r>
      <w:r w:rsidR="00E25DC6">
        <w:rPr>
          <w:sz w:val="22"/>
          <w:szCs w:val="22"/>
        </w:rPr>
        <w:t xml:space="preserve">financirale in </w:t>
      </w:r>
      <w:r w:rsidR="0064563A">
        <w:rPr>
          <w:sz w:val="22"/>
          <w:szCs w:val="22"/>
        </w:rPr>
        <w:t>izvajale državne investicije</w:t>
      </w:r>
      <w:r w:rsidR="00E25DC6">
        <w:rPr>
          <w:sz w:val="22"/>
          <w:szCs w:val="22"/>
        </w:rPr>
        <w:t>, odvisne od nacionalnih sredstev, tudi za investicijsko vzdrževanje cest.</w:t>
      </w:r>
    </w:p>
    <w:p w:rsidR="00E25DC6" w:rsidRPr="001C7309" w:rsidRDefault="00E25DC6" w:rsidP="007B61FD">
      <w:pPr>
        <w:rPr>
          <w:sz w:val="22"/>
          <w:szCs w:val="22"/>
        </w:rPr>
      </w:pPr>
      <w:r>
        <w:rPr>
          <w:sz w:val="22"/>
          <w:szCs w:val="22"/>
        </w:rPr>
        <w:t xml:space="preserve">Ponovila je stališče zbornice izpred leta </w:t>
      </w:r>
      <w:r w:rsidR="00162162">
        <w:rPr>
          <w:sz w:val="22"/>
          <w:szCs w:val="22"/>
        </w:rPr>
        <w:t>dni</w:t>
      </w:r>
      <w:r>
        <w:rPr>
          <w:sz w:val="22"/>
          <w:szCs w:val="22"/>
        </w:rPr>
        <w:t xml:space="preserve">, da je gospodarstvo skrajno zaskrbljeno zaradi posledic enormnega zmanjšanja sredstev za vzdrževanje državnih cest, zaradi katerega se kakovost cest pospešeno slabša, večajo pa </w:t>
      </w:r>
      <w:r w:rsidR="00D15B1D">
        <w:rPr>
          <w:sz w:val="22"/>
          <w:szCs w:val="22"/>
        </w:rPr>
        <w:t xml:space="preserve">se </w:t>
      </w:r>
      <w:r>
        <w:rPr>
          <w:sz w:val="22"/>
          <w:szCs w:val="22"/>
        </w:rPr>
        <w:t>neposredne in posredne škode</w:t>
      </w:r>
      <w:r w:rsidR="00162162">
        <w:rPr>
          <w:sz w:val="22"/>
          <w:szCs w:val="22"/>
        </w:rPr>
        <w:t>, ki bremenijo gospodarstvo.</w:t>
      </w:r>
    </w:p>
    <w:p w:rsidR="004D1364" w:rsidRDefault="008A0E3D" w:rsidP="007B61FD">
      <w:pPr>
        <w:rPr>
          <w:sz w:val="22"/>
          <w:szCs w:val="22"/>
        </w:rPr>
      </w:pPr>
      <w:r w:rsidRPr="001C7309">
        <w:rPr>
          <w:rFonts w:cs="Tahoma"/>
          <w:b/>
          <w:bCs/>
          <w:sz w:val="22"/>
          <w:szCs w:val="22"/>
        </w:rPr>
        <w:t>Sergij Grmek</w:t>
      </w:r>
      <w:r w:rsidRPr="001C7309">
        <w:rPr>
          <w:rFonts w:cs="Tahoma"/>
          <w:sz w:val="22"/>
          <w:szCs w:val="22"/>
        </w:rPr>
        <w:t xml:space="preserve">, </w:t>
      </w:r>
      <w:proofErr w:type="spellStart"/>
      <w:r w:rsidRPr="001C7309">
        <w:rPr>
          <w:rFonts w:cs="Tahoma"/>
          <w:sz w:val="22"/>
          <w:szCs w:val="22"/>
        </w:rPr>
        <w:t>v.d</w:t>
      </w:r>
      <w:proofErr w:type="spellEnd"/>
      <w:r w:rsidRPr="001C7309">
        <w:rPr>
          <w:rFonts w:cs="Tahoma"/>
          <w:sz w:val="22"/>
          <w:szCs w:val="22"/>
        </w:rPr>
        <w:t xml:space="preserve">. direktorja Direkcije RS za infrastrukturo, je predstavil predlog Akcijskega načrta obnove glavnih in regionalnih cest 2015. </w:t>
      </w:r>
      <w:r w:rsidR="001039DF" w:rsidRPr="001C7309">
        <w:rPr>
          <w:sz w:val="22"/>
          <w:szCs w:val="22"/>
        </w:rPr>
        <w:t xml:space="preserve">Poudaril je, da je danes </w:t>
      </w:r>
      <w:r w:rsidR="00AD3E63" w:rsidRPr="001C7309">
        <w:rPr>
          <w:sz w:val="22"/>
          <w:szCs w:val="22"/>
        </w:rPr>
        <w:t>več kot 70% om</w:t>
      </w:r>
      <w:r w:rsidR="001039DF" w:rsidRPr="001C7309">
        <w:rPr>
          <w:sz w:val="22"/>
          <w:szCs w:val="22"/>
        </w:rPr>
        <w:t>r</w:t>
      </w:r>
      <w:r w:rsidR="00AD3E63" w:rsidRPr="001C7309">
        <w:rPr>
          <w:sz w:val="22"/>
          <w:szCs w:val="22"/>
        </w:rPr>
        <w:t>e</w:t>
      </w:r>
      <w:r w:rsidR="001039DF" w:rsidRPr="001C7309">
        <w:rPr>
          <w:sz w:val="22"/>
          <w:szCs w:val="22"/>
        </w:rPr>
        <w:t>ž</w:t>
      </w:r>
      <w:r w:rsidR="00CD4A0F" w:rsidRPr="001C7309">
        <w:rPr>
          <w:sz w:val="22"/>
          <w:szCs w:val="22"/>
        </w:rPr>
        <w:t xml:space="preserve">ja </w:t>
      </w:r>
      <w:r w:rsidR="00AD3E63" w:rsidRPr="001C7309">
        <w:rPr>
          <w:sz w:val="22"/>
          <w:szCs w:val="22"/>
        </w:rPr>
        <w:t>v mej</w:t>
      </w:r>
      <w:r w:rsidR="001039DF" w:rsidRPr="001C7309">
        <w:rPr>
          <w:sz w:val="22"/>
          <w:szCs w:val="22"/>
        </w:rPr>
        <w:t>nem</w:t>
      </w:r>
      <w:r w:rsidR="00AD3E63" w:rsidRPr="001C7309">
        <w:rPr>
          <w:sz w:val="22"/>
          <w:szCs w:val="22"/>
        </w:rPr>
        <w:t>, slabe</w:t>
      </w:r>
      <w:r w:rsidR="001039DF" w:rsidRPr="001C7309">
        <w:rPr>
          <w:sz w:val="22"/>
          <w:szCs w:val="22"/>
        </w:rPr>
        <w:t>m</w:t>
      </w:r>
      <w:r w:rsidR="00AD3E63" w:rsidRPr="001C7309">
        <w:rPr>
          <w:sz w:val="22"/>
          <w:szCs w:val="22"/>
        </w:rPr>
        <w:t xml:space="preserve"> in zelo sl</w:t>
      </w:r>
      <w:r w:rsidR="001039DF" w:rsidRPr="001C7309">
        <w:rPr>
          <w:sz w:val="22"/>
          <w:szCs w:val="22"/>
        </w:rPr>
        <w:t>a</w:t>
      </w:r>
      <w:r w:rsidR="00AD3E63" w:rsidRPr="001C7309">
        <w:rPr>
          <w:sz w:val="22"/>
          <w:szCs w:val="22"/>
        </w:rPr>
        <w:t>be</w:t>
      </w:r>
      <w:r w:rsidR="001039DF" w:rsidRPr="001C7309">
        <w:rPr>
          <w:sz w:val="22"/>
          <w:szCs w:val="22"/>
        </w:rPr>
        <w:t>m</w:t>
      </w:r>
      <w:r w:rsidR="00AD3E63" w:rsidRPr="001C7309">
        <w:rPr>
          <w:sz w:val="22"/>
          <w:szCs w:val="22"/>
        </w:rPr>
        <w:t xml:space="preserve"> stanju</w:t>
      </w:r>
      <w:r w:rsidR="00E25DC6">
        <w:rPr>
          <w:sz w:val="22"/>
          <w:szCs w:val="22"/>
        </w:rPr>
        <w:t>, 10% več kot pred letom</w:t>
      </w:r>
      <w:r w:rsidR="00AD3E63" w:rsidRPr="001C7309">
        <w:rPr>
          <w:sz w:val="22"/>
          <w:szCs w:val="22"/>
        </w:rPr>
        <w:t>. Dotrajani so tudi</w:t>
      </w:r>
      <w:r w:rsidR="001039DF" w:rsidRPr="001C7309">
        <w:rPr>
          <w:sz w:val="22"/>
          <w:szCs w:val="22"/>
        </w:rPr>
        <w:t xml:space="preserve"> številni premostitveni obje</w:t>
      </w:r>
      <w:r w:rsidR="00AD3E63" w:rsidRPr="001C7309">
        <w:rPr>
          <w:sz w:val="22"/>
          <w:szCs w:val="22"/>
        </w:rPr>
        <w:t>k</w:t>
      </w:r>
      <w:r w:rsidR="001039DF" w:rsidRPr="001C7309">
        <w:rPr>
          <w:sz w:val="22"/>
          <w:szCs w:val="22"/>
        </w:rPr>
        <w:t>t</w:t>
      </w:r>
      <w:r w:rsidR="00AD3E63" w:rsidRPr="001C7309">
        <w:rPr>
          <w:sz w:val="22"/>
          <w:szCs w:val="22"/>
        </w:rPr>
        <w:t xml:space="preserve">i. Zaradi </w:t>
      </w:r>
      <w:r w:rsidR="001039DF" w:rsidRPr="001C7309">
        <w:rPr>
          <w:sz w:val="22"/>
          <w:szCs w:val="22"/>
        </w:rPr>
        <w:t>slabe</w:t>
      </w:r>
      <w:r w:rsidR="00AD3E63" w:rsidRPr="001C7309">
        <w:rPr>
          <w:sz w:val="22"/>
          <w:szCs w:val="22"/>
        </w:rPr>
        <w:t>g</w:t>
      </w:r>
      <w:r w:rsidR="001039DF" w:rsidRPr="001C7309">
        <w:rPr>
          <w:sz w:val="22"/>
          <w:szCs w:val="22"/>
        </w:rPr>
        <w:t>a</w:t>
      </w:r>
      <w:r w:rsidR="00AD3E63" w:rsidRPr="001C7309">
        <w:rPr>
          <w:sz w:val="22"/>
          <w:szCs w:val="22"/>
        </w:rPr>
        <w:t xml:space="preserve"> stanja </w:t>
      </w:r>
      <w:r w:rsidR="00E25DC6">
        <w:rPr>
          <w:sz w:val="22"/>
          <w:szCs w:val="22"/>
        </w:rPr>
        <w:t xml:space="preserve">cestišč bi morali za </w:t>
      </w:r>
      <w:r w:rsidR="001039DF" w:rsidRPr="001C7309">
        <w:rPr>
          <w:sz w:val="22"/>
          <w:szCs w:val="22"/>
        </w:rPr>
        <w:t>vzdrževanj</w:t>
      </w:r>
      <w:r w:rsidR="00E25DC6">
        <w:rPr>
          <w:sz w:val="22"/>
          <w:szCs w:val="22"/>
        </w:rPr>
        <w:t xml:space="preserve">e namenjati </w:t>
      </w:r>
      <w:r w:rsidR="001039DF" w:rsidRPr="001C7309">
        <w:rPr>
          <w:sz w:val="22"/>
          <w:szCs w:val="22"/>
        </w:rPr>
        <w:t>okoli</w:t>
      </w:r>
      <w:r w:rsidR="00AD3E63" w:rsidRPr="001C7309">
        <w:rPr>
          <w:sz w:val="22"/>
          <w:szCs w:val="22"/>
        </w:rPr>
        <w:t xml:space="preserve"> 200 mio evro</w:t>
      </w:r>
      <w:r w:rsidR="001039DF" w:rsidRPr="001C7309">
        <w:rPr>
          <w:sz w:val="22"/>
          <w:szCs w:val="22"/>
        </w:rPr>
        <w:t>v</w:t>
      </w:r>
      <w:r w:rsidR="00AD3E63" w:rsidRPr="001C7309">
        <w:rPr>
          <w:sz w:val="22"/>
          <w:szCs w:val="22"/>
        </w:rPr>
        <w:t xml:space="preserve"> letno</w:t>
      </w:r>
      <w:r w:rsidR="00E25DC6">
        <w:rPr>
          <w:sz w:val="22"/>
          <w:szCs w:val="22"/>
        </w:rPr>
        <w:t>, pa jih ne. Hkrati so bila d</w:t>
      </w:r>
      <w:r w:rsidR="005D416E" w:rsidRPr="001C7309">
        <w:rPr>
          <w:sz w:val="22"/>
          <w:szCs w:val="22"/>
        </w:rPr>
        <w:t>osedanja vlaganja razpršena</w:t>
      </w:r>
      <w:r w:rsidR="00E25DC6">
        <w:rPr>
          <w:sz w:val="22"/>
          <w:szCs w:val="22"/>
        </w:rPr>
        <w:t xml:space="preserve"> po celotnem omrežju, brez prioritet, u</w:t>
      </w:r>
      <w:r w:rsidR="005D416E" w:rsidRPr="001C7309">
        <w:rPr>
          <w:sz w:val="22"/>
          <w:szCs w:val="22"/>
        </w:rPr>
        <w:t>kre</w:t>
      </w:r>
      <w:r w:rsidR="00270EF2" w:rsidRPr="001C7309">
        <w:rPr>
          <w:sz w:val="22"/>
          <w:szCs w:val="22"/>
        </w:rPr>
        <w:t>p</w:t>
      </w:r>
      <w:r w:rsidR="005D416E" w:rsidRPr="001C7309">
        <w:rPr>
          <w:sz w:val="22"/>
          <w:szCs w:val="22"/>
        </w:rPr>
        <w:t xml:space="preserve">i </w:t>
      </w:r>
      <w:r w:rsidR="00E25DC6">
        <w:rPr>
          <w:sz w:val="22"/>
          <w:szCs w:val="22"/>
        </w:rPr>
        <w:t xml:space="preserve">pa </w:t>
      </w:r>
      <w:r w:rsidR="005D416E" w:rsidRPr="001C7309">
        <w:rPr>
          <w:sz w:val="22"/>
          <w:szCs w:val="22"/>
        </w:rPr>
        <w:t xml:space="preserve">točkovno </w:t>
      </w:r>
      <w:r w:rsidR="00E25DC6">
        <w:rPr>
          <w:sz w:val="22"/>
          <w:szCs w:val="22"/>
        </w:rPr>
        <w:t xml:space="preserve">omejeni </w:t>
      </w:r>
      <w:r w:rsidR="004D1364">
        <w:rPr>
          <w:sz w:val="22"/>
          <w:szCs w:val="22"/>
        </w:rPr>
        <w:t xml:space="preserve">na reševanje najbolj akutnih primerov. </w:t>
      </w:r>
      <w:r w:rsidR="00270EF2" w:rsidRPr="001C7309">
        <w:rPr>
          <w:sz w:val="22"/>
          <w:szCs w:val="22"/>
        </w:rPr>
        <w:t>Predlog</w:t>
      </w:r>
      <w:r w:rsidR="004D1364">
        <w:rPr>
          <w:sz w:val="22"/>
          <w:szCs w:val="22"/>
        </w:rPr>
        <w:t xml:space="preserve"> načrta</w:t>
      </w:r>
      <w:r w:rsidR="00270EF2" w:rsidRPr="001C7309">
        <w:rPr>
          <w:sz w:val="22"/>
          <w:szCs w:val="22"/>
        </w:rPr>
        <w:t xml:space="preserve">, ki ga je predstavil, </w:t>
      </w:r>
      <w:r w:rsidR="004D1364">
        <w:rPr>
          <w:sz w:val="22"/>
          <w:szCs w:val="22"/>
        </w:rPr>
        <w:t>gradi na predpostavki s</w:t>
      </w:r>
      <w:r w:rsidR="005D416E" w:rsidRPr="001C7309">
        <w:rPr>
          <w:sz w:val="22"/>
          <w:szCs w:val="22"/>
        </w:rPr>
        <w:t>taln</w:t>
      </w:r>
      <w:r w:rsidR="00270EF2" w:rsidRPr="001C7309">
        <w:rPr>
          <w:sz w:val="22"/>
          <w:szCs w:val="22"/>
        </w:rPr>
        <w:t>ega</w:t>
      </w:r>
      <w:r w:rsidR="005D416E" w:rsidRPr="001C7309">
        <w:rPr>
          <w:sz w:val="22"/>
          <w:szCs w:val="22"/>
        </w:rPr>
        <w:t xml:space="preserve"> vir</w:t>
      </w:r>
      <w:r w:rsidR="00270EF2" w:rsidRPr="001C7309">
        <w:rPr>
          <w:sz w:val="22"/>
          <w:szCs w:val="22"/>
        </w:rPr>
        <w:t>a</w:t>
      </w:r>
      <w:r w:rsidR="005D416E" w:rsidRPr="001C7309">
        <w:rPr>
          <w:sz w:val="22"/>
          <w:szCs w:val="22"/>
        </w:rPr>
        <w:t xml:space="preserve"> za vzdrževanje</w:t>
      </w:r>
      <w:r w:rsidR="00270EF2" w:rsidRPr="001C7309">
        <w:rPr>
          <w:sz w:val="22"/>
          <w:szCs w:val="22"/>
        </w:rPr>
        <w:t xml:space="preserve">, </w:t>
      </w:r>
      <w:r w:rsidR="004D1364">
        <w:rPr>
          <w:sz w:val="22"/>
          <w:szCs w:val="22"/>
        </w:rPr>
        <w:t>ki se po prioritetah usmerja v c</w:t>
      </w:r>
      <w:r w:rsidR="005D416E" w:rsidRPr="001C7309">
        <w:rPr>
          <w:sz w:val="22"/>
          <w:szCs w:val="22"/>
        </w:rPr>
        <w:t>elovit</w:t>
      </w:r>
      <w:r w:rsidR="004D1364">
        <w:rPr>
          <w:sz w:val="22"/>
          <w:szCs w:val="22"/>
        </w:rPr>
        <w:t>o</w:t>
      </w:r>
      <w:r w:rsidR="00270EF2" w:rsidRPr="001C7309">
        <w:rPr>
          <w:sz w:val="22"/>
          <w:szCs w:val="22"/>
        </w:rPr>
        <w:t xml:space="preserve"> obra</w:t>
      </w:r>
      <w:r w:rsidR="005D416E" w:rsidRPr="001C7309">
        <w:rPr>
          <w:sz w:val="22"/>
          <w:szCs w:val="22"/>
        </w:rPr>
        <w:t>v</w:t>
      </w:r>
      <w:r w:rsidR="00270EF2" w:rsidRPr="001C7309">
        <w:rPr>
          <w:sz w:val="22"/>
          <w:szCs w:val="22"/>
        </w:rPr>
        <w:t>n</w:t>
      </w:r>
      <w:r w:rsidR="005D416E" w:rsidRPr="001C7309">
        <w:rPr>
          <w:sz w:val="22"/>
          <w:szCs w:val="22"/>
        </w:rPr>
        <w:t>a</w:t>
      </w:r>
      <w:r w:rsidR="00270EF2" w:rsidRPr="001C7309">
        <w:rPr>
          <w:sz w:val="22"/>
          <w:szCs w:val="22"/>
        </w:rPr>
        <w:t>v</w:t>
      </w:r>
      <w:r w:rsidR="004D1364">
        <w:rPr>
          <w:sz w:val="22"/>
          <w:szCs w:val="22"/>
        </w:rPr>
        <w:t>o</w:t>
      </w:r>
      <w:r w:rsidR="005D416E" w:rsidRPr="001C7309">
        <w:rPr>
          <w:sz w:val="22"/>
          <w:szCs w:val="22"/>
        </w:rPr>
        <w:t xml:space="preserve"> odsekov</w:t>
      </w:r>
      <w:r w:rsidR="004D1364">
        <w:rPr>
          <w:sz w:val="22"/>
          <w:szCs w:val="22"/>
        </w:rPr>
        <w:t>, ne le posameznih točk.</w:t>
      </w:r>
    </w:p>
    <w:p w:rsidR="00D15B1D" w:rsidRDefault="004D1364" w:rsidP="007B61FD">
      <w:pPr>
        <w:rPr>
          <w:sz w:val="22"/>
          <w:szCs w:val="22"/>
        </w:rPr>
      </w:pPr>
      <w:r>
        <w:rPr>
          <w:sz w:val="22"/>
          <w:szCs w:val="22"/>
        </w:rPr>
        <w:t>Strateške ceste, ceste z visoko in nizko obremenitvijo, ki se temu ustrezno obravnavajo priorite</w:t>
      </w:r>
      <w:r w:rsidR="00D15B1D">
        <w:rPr>
          <w:sz w:val="22"/>
          <w:szCs w:val="22"/>
        </w:rPr>
        <w:t>t</w:t>
      </w:r>
      <w:r>
        <w:rPr>
          <w:sz w:val="22"/>
          <w:szCs w:val="22"/>
        </w:rPr>
        <w:t xml:space="preserve">no, se opredeljuje glede na </w:t>
      </w:r>
      <w:r w:rsidR="005D416E" w:rsidRPr="001C7309">
        <w:rPr>
          <w:sz w:val="22"/>
          <w:szCs w:val="22"/>
        </w:rPr>
        <w:t>potreb</w:t>
      </w:r>
      <w:r>
        <w:rPr>
          <w:sz w:val="22"/>
          <w:szCs w:val="22"/>
        </w:rPr>
        <w:t>e</w:t>
      </w:r>
      <w:r w:rsidR="005D416E" w:rsidRPr="001C7309">
        <w:rPr>
          <w:sz w:val="22"/>
          <w:szCs w:val="22"/>
        </w:rPr>
        <w:t xml:space="preserve"> </w:t>
      </w:r>
      <w:r w:rsidR="005D416E" w:rsidRPr="001C7309">
        <w:rPr>
          <w:sz w:val="22"/>
          <w:szCs w:val="22"/>
        </w:rPr>
        <w:lastRenderedPageBreak/>
        <w:t>gospo</w:t>
      </w:r>
      <w:r w:rsidR="000A79ED" w:rsidRPr="001C7309">
        <w:rPr>
          <w:sz w:val="22"/>
          <w:szCs w:val="22"/>
        </w:rPr>
        <w:t>d</w:t>
      </w:r>
      <w:r w:rsidR="005D416E" w:rsidRPr="001C7309">
        <w:rPr>
          <w:sz w:val="22"/>
          <w:szCs w:val="22"/>
        </w:rPr>
        <w:t>arstva in mobilnosti prebivalstva</w:t>
      </w:r>
      <w:r>
        <w:rPr>
          <w:sz w:val="22"/>
          <w:szCs w:val="22"/>
        </w:rPr>
        <w:t>,</w:t>
      </w:r>
      <w:r w:rsidR="005D416E" w:rsidRPr="001C7309">
        <w:rPr>
          <w:sz w:val="22"/>
          <w:szCs w:val="22"/>
        </w:rPr>
        <w:t xml:space="preserve"> </w:t>
      </w:r>
      <w:r>
        <w:rPr>
          <w:sz w:val="22"/>
          <w:szCs w:val="22"/>
        </w:rPr>
        <w:t xml:space="preserve">ustrezno </w:t>
      </w:r>
      <w:r w:rsidR="005D416E" w:rsidRPr="001C7309">
        <w:rPr>
          <w:sz w:val="22"/>
          <w:szCs w:val="22"/>
        </w:rPr>
        <w:t>prometn</w:t>
      </w:r>
      <w:r>
        <w:rPr>
          <w:sz w:val="22"/>
          <w:szCs w:val="22"/>
        </w:rPr>
        <w:t>o</w:t>
      </w:r>
      <w:r w:rsidR="005D416E" w:rsidRPr="001C7309">
        <w:rPr>
          <w:sz w:val="22"/>
          <w:szCs w:val="22"/>
        </w:rPr>
        <w:t xml:space="preserve"> varn</w:t>
      </w:r>
      <w:r w:rsidR="000A79ED" w:rsidRPr="001C7309">
        <w:rPr>
          <w:sz w:val="22"/>
          <w:szCs w:val="22"/>
        </w:rPr>
        <w:t>o</w:t>
      </w:r>
      <w:r w:rsidR="005D416E" w:rsidRPr="001C7309">
        <w:rPr>
          <w:sz w:val="22"/>
          <w:szCs w:val="22"/>
        </w:rPr>
        <w:t>st in ohranjanj</w:t>
      </w:r>
      <w:r>
        <w:rPr>
          <w:sz w:val="22"/>
          <w:szCs w:val="22"/>
        </w:rPr>
        <w:t>e</w:t>
      </w:r>
      <w:r w:rsidR="005D416E" w:rsidRPr="001C7309">
        <w:rPr>
          <w:sz w:val="22"/>
          <w:szCs w:val="22"/>
        </w:rPr>
        <w:t xml:space="preserve"> okolja</w:t>
      </w:r>
      <w:r>
        <w:rPr>
          <w:sz w:val="22"/>
          <w:szCs w:val="22"/>
        </w:rPr>
        <w:t>. Te so podlaga za š</w:t>
      </w:r>
      <w:r w:rsidR="00021CA7" w:rsidRPr="001C7309">
        <w:rPr>
          <w:sz w:val="22"/>
          <w:szCs w:val="22"/>
        </w:rPr>
        <w:t>estletni načr</w:t>
      </w:r>
      <w:r w:rsidR="005D416E" w:rsidRPr="001C7309">
        <w:rPr>
          <w:sz w:val="22"/>
          <w:szCs w:val="22"/>
        </w:rPr>
        <w:t>t inv</w:t>
      </w:r>
      <w:r w:rsidR="00021CA7" w:rsidRPr="001C7309">
        <w:rPr>
          <w:sz w:val="22"/>
          <w:szCs w:val="22"/>
        </w:rPr>
        <w:t>esticijskega</w:t>
      </w:r>
      <w:r w:rsidR="005D416E" w:rsidRPr="001C7309">
        <w:rPr>
          <w:sz w:val="22"/>
          <w:szCs w:val="22"/>
        </w:rPr>
        <w:t xml:space="preserve"> vzdrževanja. </w:t>
      </w:r>
      <w:r>
        <w:rPr>
          <w:sz w:val="22"/>
          <w:szCs w:val="22"/>
        </w:rPr>
        <w:t xml:space="preserve">V tako </w:t>
      </w:r>
      <w:r w:rsidR="005D416E" w:rsidRPr="001C7309">
        <w:rPr>
          <w:sz w:val="22"/>
          <w:szCs w:val="22"/>
        </w:rPr>
        <w:t>zast</w:t>
      </w:r>
      <w:r w:rsidR="00021CA7" w:rsidRPr="001C7309">
        <w:rPr>
          <w:sz w:val="22"/>
          <w:szCs w:val="22"/>
        </w:rPr>
        <w:t>avljen sistem</w:t>
      </w:r>
      <w:r w:rsidR="005D416E" w:rsidRPr="001C7309">
        <w:rPr>
          <w:sz w:val="22"/>
          <w:szCs w:val="22"/>
        </w:rPr>
        <w:t xml:space="preserve"> </w:t>
      </w:r>
      <w:r>
        <w:rPr>
          <w:sz w:val="22"/>
          <w:szCs w:val="22"/>
        </w:rPr>
        <w:t xml:space="preserve">se </w:t>
      </w:r>
      <w:r w:rsidR="005D416E" w:rsidRPr="001C7309">
        <w:rPr>
          <w:sz w:val="22"/>
          <w:szCs w:val="22"/>
        </w:rPr>
        <w:t xml:space="preserve">bodo </w:t>
      </w:r>
      <w:r>
        <w:rPr>
          <w:sz w:val="22"/>
          <w:szCs w:val="22"/>
        </w:rPr>
        <w:t xml:space="preserve">lahko s svojimi načrti vključevale tudi </w:t>
      </w:r>
      <w:r w:rsidR="005D416E" w:rsidRPr="001C7309">
        <w:rPr>
          <w:sz w:val="22"/>
          <w:szCs w:val="22"/>
        </w:rPr>
        <w:t>lokalne skupnosti</w:t>
      </w:r>
      <w:r>
        <w:rPr>
          <w:sz w:val="22"/>
          <w:szCs w:val="22"/>
        </w:rPr>
        <w:t xml:space="preserve">, s projekti vzdrževanja lokalnih cest. </w:t>
      </w:r>
    </w:p>
    <w:p w:rsidR="001039DF" w:rsidRPr="001C7309" w:rsidRDefault="00647214" w:rsidP="007B61FD">
      <w:pPr>
        <w:rPr>
          <w:sz w:val="22"/>
          <w:szCs w:val="22"/>
        </w:rPr>
      </w:pPr>
      <w:r w:rsidRPr="001C7309">
        <w:rPr>
          <w:sz w:val="22"/>
          <w:szCs w:val="22"/>
        </w:rPr>
        <w:t xml:space="preserve">Grmek je </w:t>
      </w:r>
      <w:r w:rsidR="00DA48CA">
        <w:rPr>
          <w:sz w:val="22"/>
          <w:szCs w:val="22"/>
        </w:rPr>
        <w:t>izpostavil</w:t>
      </w:r>
      <w:r w:rsidRPr="001C7309">
        <w:rPr>
          <w:sz w:val="22"/>
          <w:szCs w:val="22"/>
        </w:rPr>
        <w:t xml:space="preserve"> strošk</w:t>
      </w:r>
      <w:r w:rsidR="00DA48CA">
        <w:rPr>
          <w:sz w:val="22"/>
          <w:szCs w:val="22"/>
        </w:rPr>
        <w:t>e</w:t>
      </w:r>
      <w:r w:rsidRPr="001C7309">
        <w:rPr>
          <w:sz w:val="22"/>
          <w:szCs w:val="22"/>
        </w:rPr>
        <w:t xml:space="preserve"> sanacije vozišč zaradi nezadostnih vlaganj v obdobju 2010/11 do 2013/14</w:t>
      </w:r>
      <w:r w:rsidR="00DA48CA">
        <w:rPr>
          <w:sz w:val="22"/>
          <w:szCs w:val="22"/>
        </w:rPr>
        <w:t>, ki so</w:t>
      </w:r>
      <w:r w:rsidRPr="001C7309">
        <w:rPr>
          <w:sz w:val="22"/>
          <w:szCs w:val="22"/>
        </w:rPr>
        <w:t xml:space="preserve"> znašali 265 mio evrov oz. 88 mio letno.</w:t>
      </w:r>
      <w:r w:rsidR="001039DF" w:rsidRPr="001C7309">
        <w:rPr>
          <w:sz w:val="22"/>
          <w:szCs w:val="22"/>
        </w:rPr>
        <w:t xml:space="preserve"> </w:t>
      </w:r>
      <w:r w:rsidR="00DA48CA">
        <w:rPr>
          <w:sz w:val="22"/>
          <w:szCs w:val="22"/>
        </w:rPr>
        <w:t xml:space="preserve">Z </w:t>
      </w:r>
      <w:r w:rsidR="001039DF" w:rsidRPr="001C7309">
        <w:rPr>
          <w:sz w:val="22"/>
          <w:szCs w:val="22"/>
        </w:rPr>
        <w:t xml:space="preserve">izvedbo šestletnega programa </w:t>
      </w:r>
      <w:r w:rsidR="00DA48CA">
        <w:rPr>
          <w:sz w:val="22"/>
          <w:szCs w:val="22"/>
        </w:rPr>
        <w:t xml:space="preserve">naložb po 200 milijonov letno bi se </w:t>
      </w:r>
      <w:r w:rsidR="00D15B1D">
        <w:rPr>
          <w:sz w:val="22"/>
          <w:szCs w:val="22"/>
        </w:rPr>
        <w:t>za skoraj 95 mio evrov na let</w:t>
      </w:r>
      <w:r w:rsidR="001039DF" w:rsidRPr="001C7309">
        <w:rPr>
          <w:sz w:val="22"/>
          <w:szCs w:val="22"/>
        </w:rPr>
        <w:t>o znižali stroški uporabnikov, tovora in emisij, obnovili bi več kot polovico celotnega omrežja glavnih in regionalnih cest ter za 89% izboljšali razmere</w:t>
      </w:r>
      <w:r w:rsidR="00DA48CA" w:rsidRPr="00DA48CA">
        <w:rPr>
          <w:sz w:val="22"/>
          <w:szCs w:val="22"/>
        </w:rPr>
        <w:t xml:space="preserve"> </w:t>
      </w:r>
      <w:r w:rsidR="00DA48CA" w:rsidRPr="001C7309">
        <w:rPr>
          <w:sz w:val="22"/>
          <w:szCs w:val="22"/>
        </w:rPr>
        <w:t>javnega potniškega prometa</w:t>
      </w:r>
      <w:r w:rsidR="001039DF" w:rsidRPr="001C7309">
        <w:rPr>
          <w:sz w:val="22"/>
          <w:szCs w:val="22"/>
        </w:rPr>
        <w:t xml:space="preserve">. Opozoril pa je, da </w:t>
      </w:r>
      <w:r w:rsidR="00DA48CA">
        <w:rPr>
          <w:sz w:val="22"/>
          <w:szCs w:val="22"/>
        </w:rPr>
        <w:t xml:space="preserve">je ta </w:t>
      </w:r>
      <w:r w:rsidR="001039DF" w:rsidRPr="001C7309">
        <w:rPr>
          <w:sz w:val="22"/>
          <w:szCs w:val="22"/>
        </w:rPr>
        <w:t xml:space="preserve">program še </w:t>
      </w:r>
      <w:r w:rsidR="00DA48CA">
        <w:rPr>
          <w:sz w:val="22"/>
          <w:szCs w:val="22"/>
        </w:rPr>
        <w:t>potrebno uskladiti z</w:t>
      </w:r>
      <w:r w:rsidR="001039DF" w:rsidRPr="001C7309">
        <w:rPr>
          <w:sz w:val="22"/>
          <w:szCs w:val="22"/>
        </w:rPr>
        <w:t xml:space="preserve"> DARS in lokalnimi skupnostmi.</w:t>
      </w:r>
    </w:p>
    <w:p w:rsidR="00722A74" w:rsidRDefault="00DA48CA" w:rsidP="007B61FD">
      <w:pPr>
        <w:rPr>
          <w:sz w:val="22"/>
          <w:szCs w:val="22"/>
        </w:rPr>
      </w:pPr>
      <w:r>
        <w:rPr>
          <w:sz w:val="22"/>
          <w:szCs w:val="22"/>
        </w:rPr>
        <w:t xml:space="preserve">Ključno za celovit in predvidljiv pristop k vzdrževanju državnih cest, ki bi bistveno zmanjšal tudi sedanje zamude zaradi neskladnosti razpoložljivih sredstev in postopkov javnega naročanja, je stabilen Cestni sklad. Vanj bi se </w:t>
      </w:r>
      <w:r w:rsidR="002C2227" w:rsidRPr="001C7309">
        <w:rPr>
          <w:sz w:val="22"/>
          <w:szCs w:val="22"/>
        </w:rPr>
        <w:t>stekala name</w:t>
      </w:r>
      <w:r w:rsidR="00722A74" w:rsidRPr="001C7309">
        <w:rPr>
          <w:sz w:val="22"/>
          <w:szCs w:val="22"/>
        </w:rPr>
        <w:t>n</w:t>
      </w:r>
      <w:r w:rsidR="002C2227" w:rsidRPr="001C7309">
        <w:rPr>
          <w:sz w:val="22"/>
          <w:szCs w:val="22"/>
        </w:rPr>
        <w:t>s</w:t>
      </w:r>
      <w:r w:rsidR="00722A74" w:rsidRPr="001C7309">
        <w:rPr>
          <w:sz w:val="22"/>
          <w:szCs w:val="22"/>
        </w:rPr>
        <w:t>ko zbrana sredstva iz naslova letn</w:t>
      </w:r>
      <w:r w:rsidR="002C2227" w:rsidRPr="001C7309">
        <w:rPr>
          <w:sz w:val="22"/>
          <w:szCs w:val="22"/>
        </w:rPr>
        <w:t>e dajatve za uporabo vozil v ce</w:t>
      </w:r>
      <w:r w:rsidR="00722A74" w:rsidRPr="001C7309">
        <w:rPr>
          <w:sz w:val="22"/>
          <w:szCs w:val="22"/>
        </w:rPr>
        <w:t>st</w:t>
      </w:r>
      <w:r w:rsidR="002C2227" w:rsidRPr="001C7309">
        <w:rPr>
          <w:sz w:val="22"/>
          <w:szCs w:val="22"/>
        </w:rPr>
        <w:t>n</w:t>
      </w:r>
      <w:r w:rsidR="00722A74" w:rsidRPr="001C7309">
        <w:rPr>
          <w:sz w:val="22"/>
          <w:szCs w:val="22"/>
        </w:rPr>
        <w:t>em prometu in določen delež tro</w:t>
      </w:r>
      <w:r w:rsidR="002C2227" w:rsidRPr="001C7309">
        <w:rPr>
          <w:sz w:val="22"/>
          <w:szCs w:val="22"/>
        </w:rPr>
        <w:t>š</w:t>
      </w:r>
      <w:r w:rsidR="00722A74" w:rsidRPr="001C7309">
        <w:rPr>
          <w:sz w:val="22"/>
          <w:szCs w:val="22"/>
        </w:rPr>
        <w:t>arin iz pogonskih goriv.</w:t>
      </w:r>
      <w:r>
        <w:rPr>
          <w:sz w:val="22"/>
          <w:szCs w:val="22"/>
        </w:rPr>
        <w:t xml:space="preserve"> Le tretjina teh sredstev bi zadoščala, da bi dosegli izjemne prihranke za državo in gospodarstvo.</w:t>
      </w:r>
    </w:p>
    <w:p w:rsidR="008A7CB4" w:rsidRDefault="008A7CB4" w:rsidP="007B61FD">
      <w:pPr>
        <w:rPr>
          <w:sz w:val="22"/>
          <w:szCs w:val="22"/>
        </w:rPr>
      </w:pPr>
      <w:r>
        <w:rPr>
          <w:sz w:val="22"/>
          <w:szCs w:val="22"/>
        </w:rPr>
        <w:t>V razpravi s</w:t>
      </w:r>
      <w:r w:rsidR="00C2259A">
        <w:rPr>
          <w:sz w:val="22"/>
          <w:szCs w:val="22"/>
        </w:rPr>
        <w:t>o</w:t>
      </w:r>
      <w:r>
        <w:rPr>
          <w:sz w:val="22"/>
          <w:szCs w:val="22"/>
        </w:rPr>
        <w:t xml:space="preserve"> u</w:t>
      </w:r>
      <w:r w:rsidRPr="001C7309">
        <w:rPr>
          <w:sz w:val="22"/>
          <w:szCs w:val="22"/>
        </w:rPr>
        <w:t>deleženci predstavljen program</w:t>
      </w:r>
      <w:r>
        <w:rPr>
          <w:sz w:val="22"/>
          <w:szCs w:val="22"/>
        </w:rPr>
        <w:t xml:space="preserve"> podprli</w:t>
      </w:r>
      <w:r w:rsidRPr="001C7309">
        <w:rPr>
          <w:sz w:val="22"/>
          <w:szCs w:val="22"/>
        </w:rPr>
        <w:t xml:space="preserve">, ga ocenili kot </w:t>
      </w:r>
      <w:r>
        <w:rPr>
          <w:sz w:val="22"/>
          <w:szCs w:val="22"/>
        </w:rPr>
        <w:t xml:space="preserve">zgled </w:t>
      </w:r>
      <w:r w:rsidRPr="001C7309">
        <w:rPr>
          <w:sz w:val="22"/>
          <w:szCs w:val="22"/>
        </w:rPr>
        <w:t>dobro pripravljenega</w:t>
      </w:r>
      <w:r>
        <w:rPr>
          <w:sz w:val="22"/>
          <w:szCs w:val="22"/>
        </w:rPr>
        <w:t xml:space="preserve"> dokumenta in pristopa. H</w:t>
      </w:r>
      <w:r w:rsidRPr="001C7309">
        <w:rPr>
          <w:sz w:val="22"/>
          <w:szCs w:val="22"/>
        </w:rPr>
        <w:t xml:space="preserve">krati pa so </w:t>
      </w:r>
      <w:r>
        <w:rPr>
          <w:sz w:val="22"/>
          <w:szCs w:val="22"/>
        </w:rPr>
        <w:t xml:space="preserve">predlagali še bolj nazoren prikaz </w:t>
      </w:r>
      <w:proofErr w:type="spellStart"/>
      <w:r>
        <w:rPr>
          <w:sz w:val="22"/>
          <w:szCs w:val="22"/>
        </w:rPr>
        <w:t>oportunitetnih</w:t>
      </w:r>
      <w:proofErr w:type="spellEnd"/>
      <w:r>
        <w:rPr>
          <w:sz w:val="22"/>
          <w:szCs w:val="22"/>
        </w:rPr>
        <w:t xml:space="preserve"> prihrankov na račun pravočasnega vzdrževanja, ki bi morali predstavljati odločilen argument pri odločitvi vlade za pod</w:t>
      </w:r>
      <w:r w:rsidR="00C2259A">
        <w:rPr>
          <w:sz w:val="22"/>
          <w:szCs w:val="22"/>
        </w:rPr>
        <w:t>poro pristopu, ki terja ustrezne</w:t>
      </w:r>
      <w:r>
        <w:rPr>
          <w:sz w:val="22"/>
          <w:szCs w:val="22"/>
        </w:rPr>
        <w:t xml:space="preserve"> prerazporeditve za potrebno višino javnih sredstev za te namene.  </w:t>
      </w:r>
      <w:r w:rsidRPr="001C7309">
        <w:rPr>
          <w:sz w:val="22"/>
          <w:szCs w:val="22"/>
        </w:rPr>
        <w:t xml:space="preserve">Dodatno so izpostavili, da </w:t>
      </w:r>
      <w:r>
        <w:rPr>
          <w:sz w:val="22"/>
          <w:szCs w:val="22"/>
        </w:rPr>
        <w:t xml:space="preserve">bi bilo potrebno tak koncept uveljaviti za celotno </w:t>
      </w:r>
      <w:r w:rsidRPr="001C7309">
        <w:rPr>
          <w:sz w:val="22"/>
          <w:szCs w:val="22"/>
        </w:rPr>
        <w:t>cestno omrežje, kamor sodijo tudi avtoceste ter lokalne ceste</w:t>
      </w:r>
      <w:r>
        <w:rPr>
          <w:sz w:val="22"/>
          <w:szCs w:val="22"/>
        </w:rPr>
        <w:t xml:space="preserve">. Menijo, da bi lahko GZS </w:t>
      </w:r>
      <w:r w:rsidRPr="001C7309">
        <w:rPr>
          <w:sz w:val="22"/>
          <w:szCs w:val="22"/>
        </w:rPr>
        <w:t>vsa ta prizadevanja</w:t>
      </w:r>
      <w:r>
        <w:rPr>
          <w:sz w:val="22"/>
          <w:szCs w:val="22"/>
        </w:rPr>
        <w:t xml:space="preserve">, s poudarkom na </w:t>
      </w:r>
      <w:r w:rsidRPr="001C7309">
        <w:rPr>
          <w:sz w:val="22"/>
          <w:szCs w:val="22"/>
        </w:rPr>
        <w:t>dolgoročn</w:t>
      </w:r>
      <w:r>
        <w:rPr>
          <w:sz w:val="22"/>
          <w:szCs w:val="22"/>
        </w:rPr>
        <w:t xml:space="preserve">ih narodno </w:t>
      </w:r>
      <w:r w:rsidRPr="001C7309">
        <w:rPr>
          <w:sz w:val="22"/>
          <w:szCs w:val="22"/>
        </w:rPr>
        <w:t>gospodarski</w:t>
      </w:r>
      <w:r>
        <w:rPr>
          <w:sz w:val="22"/>
          <w:szCs w:val="22"/>
        </w:rPr>
        <w:t>h</w:t>
      </w:r>
      <w:r w:rsidRPr="001C7309">
        <w:rPr>
          <w:sz w:val="22"/>
          <w:szCs w:val="22"/>
        </w:rPr>
        <w:t xml:space="preserve"> učinki</w:t>
      </w:r>
      <w:r>
        <w:rPr>
          <w:sz w:val="22"/>
          <w:szCs w:val="22"/>
        </w:rPr>
        <w:t xml:space="preserve">h, integrirala </w:t>
      </w:r>
      <w:r w:rsidRPr="001C7309">
        <w:rPr>
          <w:sz w:val="22"/>
          <w:szCs w:val="22"/>
        </w:rPr>
        <w:t>pod eno streho</w:t>
      </w:r>
      <w:r>
        <w:rPr>
          <w:sz w:val="22"/>
          <w:szCs w:val="22"/>
        </w:rPr>
        <w:t>.</w:t>
      </w:r>
    </w:p>
    <w:p w:rsidR="00DA48CA" w:rsidRDefault="00C2259A" w:rsidP="007B61FD">
      <w:pPr>
        <w:rPr>
          <w:sz w:val="22"/>
          <w:szCs w:val="22"/>
        </w:rPr>
      </w:pPr>
      <w:r>
        <w:rPr>
          <w:sz w:val="22"/>
          <w:szCs w:val="22"/>
        </w:rPr>
        <w:t>O</w:t>
      </w:r>
      <w:r w:rsidR="00DA48CA">
        <w:rPr>
          <w:sz w:val="22"/>
          <w:szCs w:val="22"/>
        </w:rPr>
        <w:t xml:space="preserve">b splošni podpori akcijskemu načrtu </w:t>
      </w:r>
      <w:r>
        <w:rPr>
          <w:sz w:val="22"/>
          <w:szCs w:val="22"/>
        </w:rPr>
        <w:t xml:space="preserve">je bila </w:t>
      </w:r>
      <w:r w:rsidR="00DA48CA">
        <w:rPr>
          <w:sz w:val="22"/>
          <w:szCs w:val="22"/>
        </w:rPr>
        <w:t xml:space="preserve">posebej izpostavljena nujnost, da bi se </w:t>
      </w:r>
      <w:r w:rsidR="004A6AC5">
        <w:rPr>
          <w:sz w:val="22"/>
          <w:szCs w:val="22"/>
        </w:rPr>
        <w:t xml:space="preserve">kot argument za odločevalce, kam vlagati omejena javna sredstva, primerjala </w:t>
      </w:r>
      <w:r w:rsidR="00DA48CA">
        <w:rPr>
          <w:sz w:val="22"/>
          <w:szCs w:val="22"/>
        </w:rPr>
        <w:t>analiz</w:t>
      </w:r>
      <w:r w:rsidR="004A6AC5">
        <w:rPr>
          <w:sz w:val="22"/>
          <w:szCs w:val="22"/>
        </w:rPr>
        <w:t>a</w:t>
      </w:r>
      <w:r w:rsidR="00DA48CA">
        <w:rPr>
          <w:sz w:val="22"/>
          <w:szCs w:val="22"/>
        </w:rPr>
        <w:t xml:space="preserve"> narodnogospodarskih učinkov </w:t>
      </w:r>
      <w:r w:rsidR="004A6AC5">
        <w:rPr>
          <w:sz w:val="22"/>
          <w:szCs w:val="22"/>
        </w:rPr>
        <w:t xml:space="preserve">naložb javnih virov v državne ceste z </w:t>
      </w:r>
      <w:r w:rsidR="00DA48CA">
        <w:rPr>
          <w:sz w:val="22"/>
          <w:szCs w:val="22"/>
        </w:rPr>
        <w:t>analizo vlaganj javnih sre</w:t>
      </w:r>
      <w:r w:rsidR="004A6AC5">
        <w:rPr>
          <w:sz w:val="22"/>
          <w:szCs w:val="22"/>
        </w:rPr>
        <w:t xml:space="preserve">dstev v druge, tudi največje projekte, na primer v 2. tir. </w:t>
      </w:r>
    </w:p>
    <w:p w:rsidR="00E77D51" w:rsidRPr="001C7309" w:rsidRDefault="00C222BE" w:rsidP="007B61FD">
      <w:pPr>
        <w:rPr>
          <w:sz w:val="22"/>
          <w:szCs w:val="22"/>
        </w:rPr>
      </w:pPr>
      <w:r w:rsidRPr="001C7309">
        <w:rPr>
          <w:sz w:val="22"/>
          <w:szCs w:val="22"/>
        </w:rPr>
        <w:t>Avberškova je zaključila</w:t>
      </w:r>
      <w:r w:rsidR="00547F49">
        <w:rPr>
          <w:sz w:val="22"/>
          <w:szCs w:val="22"/>
        </w:rPr>
        <w:t xml:space="preserve"> z mislijo, da je varčevanje, ko</w:t>
      </w:r>
      <w:r w:rsidR="00A17904" w:rsidRPr="001C7309">
        <w:rPr>
          <w:sz w:val="22"/>
          <w:szCs w:val="22"/>
        </w:rPr>
        <w:t xml:space="preserve"> ni denarja</w:t>
      </w:r>
      <w:r w:rsidR="00547F49">
        <w:rPr>
          <w:sz w:val="22"/>
          <w:szCs w:val="22"/>
        </w:rPr>
        <w:t>, težko</w:t>
      </w:r>
      <w:r w:rsidR="00250DE2">
        <w:rPr>
          <w:sz w:val="22"/>
          <w:szCs w:val="22"/>
        </w:rPr>
        <w:t>. Z</w:t>
      </w:r>
      <w:r w:rsidR="00547F49">
        <w:rPr>
          <w:sz w:val="22"/>
          <w:szCs w:val="22"/>
        </w:rPr>
        <w:t xml:space="preserve">ato pa je </w:t>
      </w:r>
      <w:r w:rsidR="00A17904" w:rsidRPr="001C7309">
        <w:rPr>
          <w:sz w:val="22"/>
          <w:szCs w:val="22"/>
        </w:rPr>
        <w:t>treba vsak cent pametno obrniti</w:t>
      </w:r>
      <w:r w:rsidR="00250DE2">
        <w:rPr>
          <w:sz w:val="22"/>
          <w:szCs w:val="22"/>
        </w:rPr>
        <w:t>, z</w:t>
      </w:r>
      <w:r w:rsidR="00547F49">
        <w:rPr>
          <w:sz w:val="22"/>
          <w:szCs w:val="22"/>
        </w:rPr>
        <w:t xml:space="preserve"> razmislekom, kaj varčevanje zares pomeni</w:t>
      </w:r>
      <w:r w:rsidR="00250DE2">
        <w:rPr>
          <w:sz w:val="22"/>
          <w:szCs w:val="22"/>
        </w:rPr>
        <w:t xml:space="preserve">. Ali prinaša </w:t>
      </w:r>
      <w:r w:rsidR="00547F49">
        <w:rPr>
          <w:sz w:val="22"/>
          <w:szCs w:val="22"/>
        </w:rPr>
        <w:t>prihrank</w:t>
      </w:r>
      <w:r w:rsidR="00250DE2">
        <w:rPr>
          <w:sz w:val="22"/>
          <w:szCs w:val="22"/>
        </w:rPr>
        <w:t>e</w:t>
      </w:r>
      <w:r w:rsidR="00547F49">
        <w:rPr>
          <w:sz w:val="22"/>
          <w:szCs w:val="22"/>
        </w:rPr>
        <w:t xml:space="preserve"> ali škod</w:t>
      </w:r>
      <w:r w:rsidR="00250DE2">
        <w:rPr>
          <w:sz w:val="22"/>
          <w:szCs w:val="22"/>
        </w:rPr>
        <w:t xml:space="preserve">o, ki jih prihranjen cent </w:t>
      </w:r>
      <w:r w:rsidR="00F26134">
        <w:rPr>
          <w:sz w:val="22"/>
          <w:szCs w:val="22"/>
        </w:rPr>
        <w:t xml:space="preserve">povzroči čez leto in več. In </w:t>
      </w:r>
      <w:r w:rsidR="00547F49">
        <w:rPr>
          <w:sz w:val="22"/>
          <w:szCs w:val="22"/>
        </w:rPr>
        <w:t xml:space="preserve">kaj </w:t>
      </w:r>
      <w:r w:rsidR="00F26134">
        <w:rPr>
          <w:sz w:val="22"/>
          <w:szCs w:val="22"/>
        </w:rPr>
        <w:t xml:space="preserve">pomenijo </w:t>
      </w:r>
      <w:r w:rsidR="00547F49">
        <w:rPr>
          <w:sz w:val="22"/>
          <w:szCs w:val="22"/>
        </w:rPr>
        <w:t xml:space="preserve">celovite </w:t>
      </w:r>
      <w:r w:rsidR="00F26134">
        <w:rPr>
          <w:sz w:val="22"/>
          <w:szCs w:val="22"/>
        </w:rPr>
        <w:t xml:space="preserve">strokovne </w:t>
      </w:r>
      <w:r w:rsidR="00547F49">
        <w:rPr>
          <w:sz w:val="22"/>
          <w:szCs w:val="22"/>
        </w:rPr>
        <w:t>rešitve</w:t>
      </w:r>
      <w:r w:rsidR="00F26134">
        <w:rPr>
          <w:sz w:val="22"/>
          <w:szCs w:val="22"/>
        </w:rPr>
        <w:t xml:space="preserve"> za razliko </w:t>
      </w:r>
      <w:r w:rsidR="004631C8" w:rsidRPr="001C7309">
        <w:rPr>
          <w:sz w:val="22"/>
          <w:szCs w:val="22"/>
        </w:rPr>
        <w:t xml:space="preserve">od parcialnih </w:t>
      </w:r>
      <w:r w:rsidR="00547F49">
        <w:rPr>
          <w:sz w:val="22"/>
          <w:szCs w:val="22"/>
        </w:rPr>
        <w:t xml:space="preserve">in ad hoc </w:t>
      </w:r>
      <w:r w:rsidR="004631C8" w:rsidRPr="001C7309">
        <w:rPr>
          <w:sz w:val="22"/>
          <w:szCs w:val="22"/>
        </w:rPr>
        <w:t>rešitev</w:t>
      </w:r>
      <w:r w:rsidR="00547F49">
        <w:rPr>
          <w:sz w:val="22"/>
          <w:szCs w:val="22"/>
        </w:rPr>
        <w:t xml:space="preserve">, ki to niso. </w:t>
      </w:r>
    </w:p>
    <w:p w:rsidR="001C7309" w:rsidRPr="001C7309" w:rsidRDefault="001C7309" w:rsidP="007B61FD">
      <w:pPr>
        <w:rPr>
          <w:sz w:val="22"/>
          <w:szCs w:val="22"/>
        </w:rPr>
      </w:pPr>
    </w:p>
    <w:p w:rsidR="001C7309" w:rsidRPr="001C7309" w:rsidRDefault="001C7309" w:rsidP="007B61FD">
      <w:pPr>
        <w:rPr>
          <w:sz w:val="22"/>
          <w:szCs w:val="22"/>
        </w:rPr>
      </w:pPr>
    </w:p>
    <w:p w:rsidR="000D38B3" w:rsidRPr="00F26134" w:rsidRDefault="001C7309" w:rsidP="007B61FD">
      <w:pPr>
        <w:rPr>
          <w:szCs w:val="20"/>
        </w:rPr>
      </w:pPr>
      <w:r w:rsidRPr="00F26134">
        <w:rPr>
          <w:szCs w:val="20"/>
        </w:rPr>
        <w:t>Dodatne informacije: mag. Tajda Pelicon, 01 5898 136</w:t>
      </w:r>
    </w:p>
    <w:sectPr w:rsidR="000D38B3" w:rsidRPr="00F26134" w:rsidSect="00BA0B8E">
      <w:headerReference w:type="default" r:id="rId7"/>
      <w:footerReference w:type="default" r:id="rId8"/>
      <w:headerReference w:type="first" r:id="rId9"/>
      <w:pgSz w:w="11906" w:h="16838" w:code="9"/>
      <w:pgMar w:top="1418" w:right="1701" w:bottom="1418" w:left="1701" w:header="420"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E1" w:rsidRDefault="004E55E1">
      <w:r>
        <w:separator/>
      </w:r>
    </w:p>
  </w:endnote>
  <w:endnote w:type="continuationSeparator" w:id="0">
    <w:p w:rsidR="004E55E1" w:rsidRDefault="004E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Pr="007B61FD" w:rsidRDefault="005D1B41"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5F3A4A">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E1" w:rsidRDefault="004E55E1">
      <w:r>
        <w:separator/>
      </w:r>
    </w:p>
  </w:footnote>
  <w:footnote w:type="continuationSeparator" w:id="0">
    <w:p w:rsidR="004E55E1" w:rsidRDefault="004E5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AC2AFA" w:rsidP="00FB2E56">
    <w:pPr>
      <w:ind w:left="-1134"/>
    </w:pPr>
    <w:r>
      <w:rPr>
        <w:noProof/>
      </w:rPr>
      <w:drawing>
        <wp:inline distT="0" distB="0" distL="0" distR="0">
          <wp:extent cx="923925" cy="466725"/>
          <wp:effectExtent l="0" t="0" r="9525" b="952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AC2AFA" w:rsidP="00FB2E56">
    <w:pPr>
      <w:ind w:left="-1134"/>
    </w:pPr>
    <w:r>
      <w:rPr>
        <w:noProof/>
      </w:rPr>
      <w:drawing>
        <wp:inline distT="0" distB="0" distL="0" distR="0">
          <wp:extent cx="923925" cy="466725"/>
          <wp:effectExtent l="0" t="0" r="9525" b="952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BA0B8E" w:rsidRPr="00FB2E56" w:rsidRDefault="006A3917" w:rsidP="00BA0B8E">
    <w:pPr>
      <w:pBdr>
        <w:bottom w:val="single" w:sz="18" w:space="1" w:color="808080"/>
      </w:pBdr>
      <w:spacing w:after="0" w:line="240" w:lineRule="exact"/>
      <w:ind w:left="-1134" w:right="-1134"/>
      <w:rPr>
        <w:rFonts w:ascii="Verdana" w:hAnsi="Verdana" w:cs="Tahoma"/>
        <w:szCs w:val="14"/>
      </w:rPr>
    </w:pPr>
    <w:r>
      <w:rPr>
        <w:rFonts w:ascii="Verdana" w:hAnsi="Verdana" w:cs="Tahoma"/>
        <w:noProof/>
        <w:sz w:val="14"/>
        <w:szCs w:val="14"/>
      </w:rPr>
      <w:t>Služba za strateško komuniciranje</w:t>
    </w:r>
  </w:p>
  <w:p w:rsidR="005D1B41" w:rsidRPr="00BA0B8E" w:rsidRDefault="006A3917" w:rsidP="00BA0B8E">
    <w:pPr>
      <w:spacing w:after="0"/>
      <w:ind w:left="-1134" w:right="-1038"/>
      <w:rPr>
        <w:rFonts w:ascii="Verdana" w:hAnsi="Verdana" w:cs="Tahoma"/>
        <w:noProof/>
        <w:sz w:val="14"/>
        <w:szCs w:val="14"/>
      </w:rPr>
    </w:pPr>
    <w:r>
      <w:rPr>
        <w:rFonts w:ascii="Verdana" w:hAnsi="Verdana" w:cs="Tahoma"/>
        <w:noProof/>
        <w:sz w:val="14"/>
        <w:szCs w:val="14"/>
      </w:rPr>
      <w:t>Dimičeva 13</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1504 Ljubljana</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T: </w:t>
    </w:r>
    <w:r>
      <w:rPr>
        <w:rFonts w:ascii="Verdana" w:hAnsi="Verdana" w:cs="Tahoma"/>
        <w:sz w:val="14"/>
        <w:szCs w:val="14"/>
      </w:rPr>
      <w:t>01 5898 000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F: </w:t>
    </w:r>
    <w:r>
      <w:rPr>
        <w:rFonts w:ascii="Verdana" w:hAnsi="Verdana" w:cs="Tahoma"/>
        <w:sz w:val="14"/>
        <w:szCs w:val="14"/>
      </w:rPr>
      <w:t>01 5898 100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info@gzs.si</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www.gzs.si</w:t>
    </w:r>
  </w:p>
  <w:p w:rsidR="005D1B41" w:rsidRDefault="005D1B41" w:rsidP="00FB2E56">
    <w:pPr>
      <w:ind w:left="-1134"/>
    </w:pPr>
  </w:p>
  <w:p w:rsidR="005D1B41" w:rsidRDefault="005D1B41" w:rsidP="00FB2E56">
    <w:pPr>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60FA3C"/>
    <w:lvl w:ilvl="0">
      <w:start w:val="1"/>
      <w:numFmt w:val="decimal"/>
      <w:lvlText w:val="%1."/>
      <w:lvlJc w:val="left"/>
      <w:pPr>
        <w:tabs>
          <w:tab w:val="num" w:pos="1492"/>
        </w:tabs>
        <w:ind w:left="1492" w:hanging="360"/>
      </w:pPr>
    </w:lvl>
  </w:abstractNum>
  <w:abstractNum w:abstractNumId="1">
    <w:nsid w:val="FFFFFF7D"/>
    <w:multiLevelType w:val="singleLevel"/>
    <w:tmpl w:val="64A21360"/>
    <w:lvl w:ilvl="0">
      <w:start w:val="1"/>
      <w:numFmt w:val="decimal"/>
      <w:lvlText w:val="%1."/>
      <w:lvlJc w:val="left"/>
      <w:pPr>
        <w:tabs>
          <w:tab w:val="num" w:pos="1209"/>
        </w:tabs>
        <w:ind w:left="1209" w:hanging="360"/>
      </w:pPr>
    </w:lvl>
  </w:abstractNum>
  <w:abstractNum w:abstractNumId="2">
    <w:nsid w:val="FFFFFF7E"/>
    <w:multiLevelType w:val="singleLevel"/>
    <w:tmpl w:val="4B067DD8"/>
    <w:lvl w:ilvl="0">
      <w:start w:val="1"/>
      <w:numFmt w:val="decimal"/>
      <w:lvlText w:val="%1."/>
      <w:lvlJc w:val="left"/>
      <w:pPr>
        <w:tabs>
          <w:tab w:val="num" w:pos="926"/>
        </w:tabs>
        <w:ind w:left="926" w:hanging="360"/>
      </w:pPr>
    </w:lvl>
  </w:abstractNum>
  <w:abstractNum w:abstractNumId="3">
    <w:nsid w:val="FFFFFF7F"/>
    <w:multiLevelType w:val="singleLevel"/>
    <w:tmpl w:val="09F69B0A"/>
    <w:lvl w:ilvl="0">
      <w:start w:val="1"/>
      <w:numFmt w:val="decimal"/>
      <w:lvlText w:val="%1."/>
      <w:lvlJc w:val="left"/>
      <w:pPr>
        <w:tabs>
          <w:tab w:val="num" w:pos="643"/>
        </w:tabs>
        <w:ind w:left="643" w:hanging="360"/>
      </w:pPr>
    </w:lvl>
  </w:abstractNum>
  <w:abstractNum w:abstractNumId="4">
    <w:nsid w:val="FFFFFF80"/>
    <w:multiLevelType w:val="singleLevel"/>
    <w:tmpl w:val="FF0062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CA5B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E236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E038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BAA866"/>
    <w:lvl w:ilvl="0">
      <w:start w:val="1"/>
      <w:numFmt w:val="decimal"/>
      <w:lvlText w:val="%1."/>
      <w:lvlJc w:val="left"/>
      <w:pPr>
        <w:tabs>
          <w:tab w:val="num" w:pos="360"/>
        </w:tabs>
        <w:ind w:left="360" w:hanging="360"/>
      </w:pPr>
    </w:lvl>
  </w:abstractNum>
  <w:abstractNum w:abstractNumId="9">
    <w:nsid w:val="FFFFFF89"/>
    <w:multiLevelType w:val="singleLevel"/>
    <w:tmpl w:val="567648D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FA"/>
    <w:rsid w:val="00004E9A"/>
    <w:rsid w:val="00021CA7"/>
    <w:rsid w:val="00055CD1"/>
    <w:rsid w:val="000654DA"/>
    <w:rsid w:val="0007160A"/>
    <w:rsid w:val="000977F8"/>
    <w:rsid w:val="00097B6D"/>
    <w:rsid w:val="000A0BAF"/>
    <w:rsid w:val="000A246B"/>
    <w:rsid w:val="000A79ED"/>
    <w:rsid w:val="000D38B3"/>
    <w:rsid w:val="000E1E44"/>
    <w:rsid w:val="000F1B61"/>
    <w:rsid w:val="000F3141"/>
    <w:rsid w:val="001039DF"/>
    <w:rsid w:val="0013261C"/>
    <w:rsid w:val="00145A46"/>
    <w:rsid w:val="00162162"/>
    <w:rsid w:val="001707ED"/>
    <w:rsid w:val="00185CFD"/>
    <w:rsid w:val="0018741A"/>
    <w:rsid w:val="00192907"/>
    <w:rsid w:val="001A35DD"/>
    <w:rsid w:val="001B082E"/>
    <w:rsid w:val="001C5AC0"/>
    <w:rsid w:val="001C6771"/>
    <w:rsid w:val="001C7309"/>
    <w:rsid w:val="001F7280"/>
    <w:rsid w:val="00200481"/>
    <w:rsid w:val="00201797"/>
    <w:rsid w:val="00204C95"/>
    <w:rsid w:val="00224F01"/>
    <w:rsid w:val="00227F31"/>
    <w:rsid w:val="00244150"/>
    <w:rsid w:val="00250DE2"/>
    <w:rsid w:val="00270EF2"/>
    <w:rsid w:val="0028280A"/>
    <w:rsid w:val="002C0749"/>
    <w:rsid w:val="002C2227"/>
    <w:rsid w:val="002F01BF"/>
    <w:rsid w:val="003107D9"/>
    <w:rsid w:val="003137CA"/>
    <w:rsid w:val="00314279"/>
    <w:rsid w:val="0033192E"/>
    <w:rsid w:val="0037793E"/>
    <w:rsid w:val="003A1E74"/>
    <w:rsid w:val="003B1696"/>
    <w:rsid w:val="003E5854"/>
    <w:rsid w:val="004111B7"/>
    <w:rsid w:val="004255B7"/>
    <w:rsid w:val="00437E61"/>
    <w:rsid w:val="004631C8"/>
    <w:rsid w:val="004A0F96"/>
    <w:rsid w:val="004A57F7"/>
    <w:rsid w:val="004A6AC5"/>
    <w:rsid w:val="004C6EED"/>
    <w:rsid w:val="004D1364"/>
    <w:rsid w:val="004E55E1"/>
    <w:rsid w:val="004F6664"/>
    <w:rsid w:val="004F761C"/>
    <w:rsid w:val="005178F2"/>
    <w:rsid w:val="005205C9"/>
    <w:rsid w:val="00520E58"/>
    <w:rsid w:val="0053549D"/>
    <w:rsid w:val="00536912"/>
    <w:rsid w:val="00547F49"/>
    <w:rsid w:val="005A3532"/>
    <w:rsid w:val="005B66F1"/>
    <w:rsid w:val="005D1B41"/>
    <w:rsid w:val="005D31C5"/>
    <w:rsid w:val="005D416E"/>
    <w:rsid w:val="005E7828"/>
    <w:rsid w:val="005F3A4A"/>
    <w:rsid w:val="006146F1"/>
    <w:rsid w:val="00624880"/>
    <w:rsid w:val="0063341C"/>
    <w:rsid w:val="006450F3"/>
    <w:rsid w:val="0064563A"/>
    <w:rsid w:val="00647214"/>
    <w:rsid w:val="00653906"/>
    <w:rsid w:val="00672FCF"/>
    <w:rsid w:val="00680D75"/>
    <w:rsid w:val="006A3917"/>
    <w:rsid w:val="006C4CC1"/>
    <w:rsid w:val="006C7402"/>
    <w:rsid w:val="00722A74"/>
    <w:rsid w:val="00746B4D"/>
    <w:rsid w:val="0076391F"/>
    <w:rsid w:val="00766C0D"/>
    <w:rsid w:val="00771649"/>
    <w:rsid w:val="00790E17"/>
    <w:rsid w:val="007B53CB"/>
    <w:rsid w:val="007B61FD"/>
    <w:rsid w:val="007D1D81"/>
    <w:rsid w:val="007D5DC8"/>
    <w:rsid w:val="0083426B"/>
    <w:rsid w:val="008363A0"/>
    <w:rsid w:val="00841730"/>
    <w:rsid w:val="008559C1"/>
    <w:rsid w:val="008566C4"/>
    <w:rsid w:val="0086124A"/>
    <w:rsid w:val="00861592"/>
    <w:rsid w:val="008639B9"/>
    <w:rsid w:val="008744E3"/>
    <w:rsid w:val="008804C0"/>
    <w:rsid w:val="00882EC1"/>
    <w:rsid w:val="008A044C"/>
    <w:rsid w:val="008A0E3D"/>
    <w:rsid w:val="008A7CB4"/>
    <w:rsid w:val="008B0022"/>
    <w:rsid w:val="008D221C"/>
    <w:rsid w:val="008F2F55"/>
    <w:rsid w:val="008F7314"/>
    <w:rsid w:val="009506B3"/>
    <w:rsid w:val="00951F4D"/>
    <w:rsid w:val="00957A8D"/>
    <w:rsid w:val="009640CD"/>
    <w:rsid w:val="00966F65"/>
    <w:rsid w:val="00971634"/>
    <w:rsid w:val="00982854"/>
    <w:rsid w:val="009930D4"/>
    <w:rsid w:val="009B680B"/>
    <w:rsid w:val="009D5DCF"/>
    <w:rsid w:val="009E6024"/>
    <w:rsid w:val="009E6927"/>
    <w:rsid w:val="009E7CE1"/>
    <w:rsid w:val="00A05DFA"/>
    <w:rsid w:val="00A1379C"/>
    <w:rsid w:val="00A17904"/>
    <w:rsid w:val="00A2403F"/>
    <w:rsid w:val="00A535B6"/>
    <w:rsid w:val="00A8256E"/>
    <w:rsid w:val="00AC2AFA"/>
    <w:rsid w:val="00AC66BB"/>
    <w:rsid w:val="00AD2394"/>
    <w:rsid w:val="00AD3E63"/>
    <w:rsid w:val="00AD7DEE"/>
    <w:rsid w:val="00B00E73"/>
    <w:rsid w:val="00B03685"/>
    <w:rsid w:val="00B03A4C"/>
    <w:rsid w:val="00B104F2"/>
    <w:rsid w:val="00B22BAF"/>
    <w:rsid w:val="00B30148"/>
    <w:rsid w:val="00B32139"/>
    <w:rsid w:val="00B42B2A"/>
    <w:rsid w:val="00BA0B8E"/>
    <w:rsid w:val="00BB1EC4"/>
    <w:rsid w:val="00BD0E37"/>
    <w:rsid w:val="00BE1FC1"/>
    <w:rsid w:val="00BE23DE"/>
    <w:rsid w:val="00BF72F2"/>
    <w:rsid w:val="00C222BE"/>
    <w:rsid w:val="00C2259A"/>
    <w:rsid w:val="00C44BB7"/>
    <w:rsid w:val="00C67C47"/>
    <w:rsid w:val="00CD4A0F"/>
    <w:rsid w:val="00D15B1D"/>
    <w:rsid w:val="00D3073E"/>
    <w:rsid w:val="00D841CD"/>
    <w:rsid w:val="00DA48CA"/>
    <w:rsid w:val="00DF5A7C"/>
    <w:rsid w:val="00E05475"/>
    <w:rsid w:val="00E2042A"/>
    <w:rsid w:val="00E22E83"/>
    <w:rsid w:val="00E25230"/>
    <w:rsid w:val="00E25DC6"/>
    <w:rsid w:val="00E70E99"/>
    <w:rsid w:val="00E77D51"/>
    <w:rsid w:val="00E909D7"/>
    <w:rsid w:val="00EA14D6"/>
    <w:rsid w:val="00EB5192"/>
    <w:rsid w:val="00EC17B3"/>
    <w:rsid w:val="00F22FE6"/>
    <w:rsid w:val="00F26134"/>
    <w:rsid w:val="00F67164"/>
    <w:rsid w:val="00F8155D"/>
    <w:rsid w:val="00F81EF1"/>
    <w:rsid w:val="00F837A2"/>
    <w:rsid w:val="00FA0C55"/>
    <w:rsid w:val="00FA1E03"/>
    <w:rsid w:val="00FB2E56"/>
    <w:rsid w:val="00FD6DF0"/>
    <w:rsid w:val="00FE3C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B928D98-C752-4F62-844B-C13672B8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B0022"/>
    <w:pPr>
      <w:spacing w:after="120"/>
      <w:jc w:val="both"/>
    </w:pPr>
    <w:rPr>
      <w:rFonts w:ascii="Tahoma" w:hAnsi="Tahoma"/>
      <w:szCs w:val="24"/>
    </w:rPr>
  </w:style>
  <w:style w:type="paragraph" w:styleId="Naslov1">
    <w:name w:val="heading 1"/>
    <w:basedOn w:val="Navaden"/>
    <w:next w:val="Navaden"/>
    <w:qFormat/>
    <w:rsid w:val="004255B7"/>
    <w:pPr>
      <w:keepNext/>
      <w:keepLines/>
      <w:spacing w:before="240"/>
      <w:jc w:val="left"/>
      <w:outlineLvl w:val="0"/>
    </w:pPr>
    <w:rPr>
      <w:rFonts w:cs="Arial"/>
      <w:b/>
      <w:bCs/>
      <w:kern w:val="32"/>
      <w:sz w:val="26"/>
      <w:szCs w:val="32"/>
    </w:rPr>
  </w:style>
  <w:style w:type="paragraph" w:styleId="Naslov2">
    <w:name w:val="heading 2"/>
    <w:basedOn w:val="Naslov1"/>
    <w:next w:val="Navaden"/>
    <w:qFormat/>
    <w:rsid w:val="00766C0D"/>
    <w:pPr>
      <w:outlineLvl w:val="1"/>
    </w:pPr>
    <w:rPr>
      <w:bCs w:val="0"/>
      <w:i/>
      <w:iCs/>
      <w:sz w:val="24"/>
      <w:szCs w:val="28"/>
    </w:rPr>
  </w:style>
  <w:style w:type="paragraph" w:styleId="Naslov3">
    <w:name w:val="heading 3"/>
    <w:basedOn w:val="Naslov1"/>
    <w:next w:val="Navaden"/>
    <w:qFormat/>
    <w:rsid w:val="004255B7"/>
    <w:pPr>
      <w:outlineLvl w:val="2"/>
    </w:pPr>
    <w:rPr>
      <w:bCs w:val="0"/>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4255B7"/>
    <w:pPr>
      <w:keepNext/>
      <w:keepLines/>
      <w:spacing w:before="480"/>
      <w:jc w:val="left"/>
      <w:outlineLvl w:val="0"/>
    </w:pPr>
    <w:rPr>
      <w:rFonts w:cs="Arial"/>
      <w:b/>
      <w:bCs/>
      <w:kern w:val="28"/>
      <w:sz w:val="30"/>
      <w:szCs w:val="32"/>
    </w:rPr>
  </w:style>
  <w:style w:type="table" w:customStyle="1" w:styleId="Tabela-osnovna">
    <w:name w:val="Tabela - osnovna"/>
    <w:basedOn w:val="Navadnatabela"/>
    <w:rsid w:val="00624880"/>
    <w:rPr>
      <w:rFonts w:ascii="Tahoma" w:hAnsi="Tahoma"/>
      <w:sz w:val="18"/>
    </w:rPr>
    <w:tblPr>
      <w:tblBorders>
        <w:top w:val="single" w:sz="4" w:space="0" w:color="auto"/>
        <w:bottom w:val="single" w:sz="4" w:space="0" w:color="auto"/>
        <w:insideH w:val="single" w:sz="4" w:space="0" w:color="auto"/>
      </w:tblBorders>
    </w:tblPr>
    <w:tblStylePr w:type="firstRow">
      <w:rPr>
        <w:rFonts w:ascii="Calibri Light" w:hAnsi="Calibri Light"/>
        <w:b/>
      </w:rPr>
      <w:tblPr/>
      <w:tcPr>
        <w:tcBorders>
          <w:bottom w:val="single" w:sz="8" w:space="0" w:color="auto"/>
        </w:tcBorders>
      </w:tcPr>
    </w:tblStylePr>
    <w:tblStylePr w:type="lastRow">
      <w:tblPr/>
      <w:tcPr>
        <w:tcBorders>
          <w:bottom w:val="single" w:sz="8" w:space="0" w:color="auto"/>
        </w:tcBorders>
      </w:tcPr>
    </w:tblStylePr>
  </w:style>
  <w:style w:type="paragraph" w:styleId="Glava">
    <w:name w:val="header"/>
    <w:basedOn w:val="Navaden"/>
    <w:rsid w:val="006A3917"/>
    <w:pPr>
      <w:tabs>
        <w:tab w:val="center" w:pos="4536"/>
        <w:tab w:val="right" w:pos="9072"/>
      </w:tabs>
    </w:pPr>
  </w:style>
  <w:style w:type="paragraph" w:styleId="Noga">
    <w:name w:val="footer"/>
    <w:basedOn w:val="Navaden"/>
    <w:rsid w:val="006A3917"/>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icon\AppData\Roaming\Microsoft\Predloge\GZS-strat%20komu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GZS-strat komun</Template>
  <TotalTime>1</TotalTime>
  <Pages>2</Pages>
  <Words>765</Words>
  <Characters>4478</Characters>
  <Application>Microsoft Office Word</Application>
  <DocSecurity>4</DocSecurity>
  <Lines>37</Lines>
  <Paragraphs>10</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Tajda Pelicon</dc:creator>
  <cp:keywords/>
  <dc:description/>
  <cp:lastModifiedBy>Alenka Avberšek</cp:lastModifiedBy>
  <cp:revision>2</cp:revision>
  <cp:lastPrinted>1899-12-31T23:00:00Z</cp:lastPrinted>
  <dcterms:created xsi:type="dcterms:W3CDTF">2015-02-20T15:44:00Z</dcterms:created>
  <dcterms:modified xsi:type="dcterms:W3CDTF">2015-02-20T15:44:00Z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ziv">
    <vt:lpwstr>naziv</vt:lpwstr>
  </property>
  <property fmtid="{D5CDD505-2E9C-101B-9397-08002B2CF9AE}" pid="3" name="ulica">
    <vt:lpwstr>ulica</vt:lpwstr>
  </property>
  <property fmtid="{D5CDD505-2E9C-101B-9397-08002B2CF9AE}" pid="4" name="kraj">
    <vt:lpwstr>kraj</vt:lpwstr>
  </property>
  <property fmtid="{D5CDD505-2E9C-101B-9397-08002B2CF9AE}" pid="5" name="telefon">
    <vt:lpwstr>telefon</vt:lpwstr>
  </property>
  <property fmtid="{D5CDD505-2E9C-101B-9397-08002B2CF9AE}" pid="6" name="telefaks">
    <vt:lpwstr>telefaks</vt:lpwstr>
  </property>
  <property fmtid="{D5CDD505-2E9C-101B-9397-08002B2CF9AE}" pid="7" name="email">
    <vt:lpwstr>email</vt:lpwstr>
  </property>
  <property fmtid="{D5CDD505-2E9C-101B-9397-08002B2CF9AE}" pid="8" name="web">
    <vt:lpwstr>web</vt:lpwstr>
  </property>
  <property fmtid="{D5CDD505-2E9C-101B-9397-08002B2CF9AE}" pid="9" name="naziv_tuj">
    <vt:lpwstr>naziv_tuj</vt:lpwstr>
  </property>
  <property fmtid="{D5CDD505-2E9C-101B-9397-08002B2CF9AE}" pid="10" name="telefon_tuj">
    <vt:lpwstr>telefon_tuj</vt:lpwstr>
  </property>
  <property fmtid="{D5CDD505-2E9C-101B-9397-08002B2CF9AE}" pid="11" name="telefaks_tuj">
    <vt:lpwstr>telefaks_tuj</vt:lpwstr>
  </property>
</Properties>
</file>